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028"/>
        <w:gridCol w:w="4602"/>
        <w:gridCol w:w="708"/>
        <w:gridCol w:w="851"/>
        <w:gridCol w:w="851"/>
        <w:gridCol w:w="851"/>
      </w:tblGrid>
      <w:tr w14:paraId="5CFDD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28" w:type="dxa"/>
            <w:shd w:val="clear" w:color="auto" w:fill="auto"/>
            <w:noWrap w:val="0"/>
            <w:vAlign w:val="center"/>
          </w:tcPr>
          <w:p w14:paraId="3783A84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28" w:type="dxa"/>
            <w:shd w:val="clear" w:color="auto" w:fill="auto"/>
            <w:noWrap w:val="0"/>
            <w:vAlign w:val="center"/>
          </w:tcPr>
          <w:p w14:paraId="7DAF915E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4602" w:type="dxa"/>
            <w:shd w:val="clear" w:color="auto" w:fill="auto"/>
            <w:noWrap w:val="0"/>
            <w:vAlign w:val="center"/>
          </w:tcPr>
          <w:p w14:paraId="656AE681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规格及技术参数</w:t>
            </w:r>
          </w:p>
        </w:tc>
        <w:tc>
          <w:tcPr>
            <w:tcW w:w="708" w:type="dxa"/>
            <w:shd w:val="clear" w:color="auto" w:fill="FFFFFF"/>
            <w:noWrap w:val="0"/>
            <w:vAlign w:val="center"/>
          </w:tcPr>
          <w:p w14:paraId="45F6CC1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 w14:paraId="156CE03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 w14:paraId="0AA3E9F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单价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 w14:paraId="52EA57D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小计</w:t>
            </w:r>
          </w:p>
        </w:tc>
      </w:tr>
      <w:tr w14:paraId="202D2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28" w:type="dxa"/>
            <w:shd w:val="clear" w:color="auto" w:fill="auto"/>
            <w:noWrap w:val="0"/>
            <w:vAlign w:val="center"/>
          </w:tcPr>
          <w:p w14:paraId="5BE8BEDF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28" w:type="dxa"/>
            <w:shd w:val="clear" w:color="auto" w:fill="auto"/>
            <w:noWrap w:val="0"/>
            <w:vAlign w:val="center"/>
          </w:tcPr>
          <w:p w14:paraId="7C82840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窗帘</w:t>
            </w:r>
          </w:p>
        </w:tc>
        <w:tc>
          <w:tcPr>
            <w:tcW w:w="4602" w:type="dxa"/>
            <w:shd w:val="clear" w:color="auto" w:fill="auto"/>
            <w:noWrap w:val="0"/>
            <w:vAlign w:val="center"/>
          </w:tcPr>
          <w:p w14:paraId="3A33E1AA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81</w:t>
            </w:r>
            <w:r>
              <w:rPr>
                <w:color w:val="auto"/>
              </w:rPr>
              <w:t>间琴房、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6</w:t>
            </w:r>
            <w:r>
              <w:rPr>
                <w:rFonts w:hint="eastAsia"/>
                <w:color w:val="auto"/>
                <w:lang w:eastAsia="zh-CN"/>
              </w:rPr>
              <w:t>间</w:t>
            </w:r>
            <w:r>
              <w:rPr>
                <w:rFonts w:hint="eastAsia"/>
                <w:color w:val="auto"/>
              </w:rPr>
              <w:t>教室、</w:t>
            </w:r>
            <w:r>
              <w:rPr>
                <w:rFonts w:hint="eastAsia"/>
                <w:color w:val="auto"/>
                <w:lang w:val="en-US" w:eastAsia="zh-CN"/>
              </w:rPr>
              <w:t>6间办公</w:t>
            </w:r>
            <w:r>
              <w:rPr>
                <w:rFonts w:hint="eastAsia"/>
                <w:color w:val="auto"/>
              </w:rPr>
              <w:t>室。</w:t>
            </w:r>
          </w:p>
          <w:p w14:paraId="1BCD1B3A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遮光布：双面棉麻，防紫外线，耐高温，不易老化和褪色。</w:t>
            </w:r>
          </w:p>
          <w:p w14:paraId="7B182A4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罗马杆：加厚塑钢，铁包型，静音、润滑、坚固。</w:t>
            </w:r>
          </w:p>
          <w:p w14:paraId="0F870EC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衬布：使窗帘挺拔、有立体感，可光晒水洗，不老化。</w:t>
            </w:r>
          </w:p>
          <w:p w14:paraId="66C7B0FE">
            <w:pPr>
              <w:adjustRightInd w:val="0"/>
              <w:snapToGrid w:val="0"/>
            </w:pPr>
            <w:r>
              <w:t>支架</w:t>
            </w:r>
            <w:r>
              <w:rPr>
                <w:rFonts w:hint="eastAsia"/>
              </w:rPr>
              <w:t>：</w:t>
            </w:r>
            <w:r>
              <w:t>加厚全铝合金，固定罗马杆作用，承重力可达</w:t>
            </w:r>
            <w:r>
              <w:rPr>
                <w:rFonts w:hint="eastAsia"/>
              </w:rPr>
              <w:t>1</w:t>
            </w:r>
            <w:r>
              <w:t>00斤左右。</w:t>
            </w:r>
          </w:p>
          <w:p w14:paraId="4DDE3EC3">
            <w:pPr>
              <w:adjustRightInd w:val="0"/>
              <w:snapToGrid w:val="0"/>
            </w:pPr>
            <w:r>
              <w:rPr>
                <w:rFonts w:hint="eastAsia" w:ascii="宋体" w:hAnsi="宋体"/>
                <w:szCs w:val="21"/>
              </w:rPr>
              <w:t>纳米环：塑料材质，加静音圈，润滑可水洗。</w:t>
            </w:r>
          </w:p>
          <w:p w14:paraId="709AFF65">
            <w:pPr>
              <w:pStyle w:val="2"/>
              <w:spacing w:after="0"/>
              <w:ind w:left="0" w:leftChars="0" w:firstLine="0" w:firstLineChars="0"/>
            </w:pPr>
            <w:r>
              <w:t>免费安装，包括旧窗帘拆除。</w:t>
            </w:r>
          </w:p>
        </w:tc>
        <w:tc>
          <w:tcPr>
            <w:tcW w:w="708" w:type="dxa"/>
            <w:shd w:val="clear" w:color="auto" w:fill="FFFFFF"/>
            <w:noWrap w:val="0"/>
            <w:vAlign w:val="center"/>
          </w:tcPr>
          <w:p w14:paraId="2EF408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 w14:paraId="51044D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 w14:paraId="48C73B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5900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 w14:paraId="6E5A46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5900</w:t>
            </w:r>
          </w:p>
        </w:tc>
      </w:tr>
      <w:tr w14:paraId="11B6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28" w:type="dxa"/>
            <w:shd w:val="clear" w:color="auto" w:fill="auto"/>
            <w:noWrap w:val="0"/>
            <w:vAlign w:val="center"/>
          </w:tcPr>
          <w:p w14:paraId="756700A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28" w:type="dxa"/>
            <w:shd w:val="clear" w:color="auto" w:fill="auto"/>
            <w:noWrap w:val="0"/>
            <w:vAlign w:val="center"/>
          </w:tcPr>
          <w:p w14:paraId="6FA393E2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鞋柜</w:t>
            </w:r>
          </w:p>
        </w:tc>
        <w:tc>
          <w:tcPr>
            <w:tcW w:w="4602" w:type="dxa"/>
            <w:shd w:val="clear" w:color="auto" w:fill="auto"/>
            <w:noWrap w:val="0"/>
            <w:vAlign w:val="center"/>
          </w:tcPr>
          <w:p w14:paraId="26484A6D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1、尺寸1200mm*350mm*1000mm，面材：采用E</w:t>
            </w: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级品牌三聚氰胺饰面板，需符合GB/T15102-2006浸渍胶膜纸饰面人造板标准要求。其中甲醛释放量≤0.05mg/m³</w:t>
            </w:r>
          </w:p>
          <w:p w14:paraId="1F7C5DB9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2、基材：采用优质环保实木颗粒板，甲醛释放量≤0.124mg/m³。达到国家环保标准，并经过防虫、防腐等化学处理。</w:t>
            </w:r>
          </w:p>
          <w:p w14:paraId="7C6DFD77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3、封边：采用与板材同色全自动封边机封边，厚度≥2.0mm，无缝封边，色泽均匀一致，具有良好的耐气候性能，确保在本地区气温、湿度的变化中不受影响，能长期不变形、不开裂，耐污、耐磨、防撞、防水、防虫，保证板材封边质量，延长产品使用寿命。 </w:t>
            </w:r>
          </w:p>
          <w:p w14:paraId="3F885053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4、胶水、采用国内优质品牌热溶胶，品质优异，证贴合及封边牢固，经得起寒冷和高温气候考验，胶水中有害物质的含量远低于国家标准。</w:t>
            </w:r>
          </w:p>
          <w:p w14:paraId="6DBA308A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5、五金配件：采用国内知名品牌五金连接件，永不生锈腐蚀，拼装紧凑牢固。所有五金配件做防锈、防腐处理。</w:t>
            </w:r>
          </w:p>
        </w:tc>
        <w:tc>
          <w:tcPr>
            <w:tcW w:w="708" w:type="dxa"/>
            <w:shd w:val="clear" w:color="auto" w:fill="FFFFFF"/>
            <w:noWrap w:val="0"/>
            <w:vAlign w:val="center"/>
          </w:tcPr>
          <w:p w14:paraId="52C268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 w14:paraId="5DB8BD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 w14:paraId="1654F8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 w14:paraId="62CA51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100</w:t>
            </w:r>
          </w:p>
        </w:tc>
      </w:tr>
      <w:tr w14:paraId="099A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28" w:type="dxa"/>
            <w:shd w:val="clear" w:color="auto" w:fill="auto"/>
            <w:noWrap w:val="0"/>
            <w:vAlign w:val="center"/>
          </w:tcPr>
          <w:p w14:paraId="08700F94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noWrap w:val="0"/>
            <w:vAlign w:val="center"/>
          </w:tcPr>
          <w:p w14:paraId="038B0D0A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4602" w:type="dxa"/>
            <w:shd w:val="clear" w:color="auto" w:fill="auto"/>
            <w:noWrap w:val="0"/>
            <w:vAlign w:val="center"/>
          </w:tcPr>
          <w:p w14:paraId="4A02F9AA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noWrap w:val="0"/>
            <w:vAlign w:val="center"/>
          </w:tcPr>
          <w:p w14:paraId="1B4B79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 w14:paraId="6A6C13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 w14:paraId="0C3488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 w14:paraId="01C58B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8000元</w:t>
            </w:r>
          </w:p>
        </w:tc>
      </w:tr>
    </w:tbl>
    <w:p w14:paraId="4ED250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F1F43"/>
    <w:rsid w:val="5E1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2025-06-26T03:19:00Z</dcterms:created>
  <dc:creator>秋水天行</dc:creator>
  <cp:lastModifiedBy>秋水天行</cp:lastModifiedBy>
  <dcterms:modified xsi:type="dcterms:W3CDTF">2025-06-26T03:20:13Z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79190DDAC30D4101BC6318C40C25AAC9_11</vt:lpwstr>
  </property>
  <property fmtid="{D5CDD505-2E9C-101B-9397-08002B2CF9AE}" pid="4" name="KSOTemplateDocerSaveRecord">
    <vt:lpwstr>eyJoZGlkIjoiN2ExOTI2MWI3YjQxOWQ2ODU0N2I4ZjEwOGFjMzg0YzYiLCJ1c2VySWQiOiI3NzIwMDczNDcifQ==</vt:lpwstr>
  </property>
</Properties>
</file>